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DAA" w:rsidRPr="003D59BC" w:rsidRDefault="00FF1DAA" w:rsidP="0076549B">
      <w:pPr>
        <w:shd w:val="clear" w:color="auto" w:fill="FFFFFF"/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2C5FF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pt;height:133.5pt">
            <v:imagedata r:id="rId5" r:href="rId6"/>
          </v:shape>
        </w:pict>
      </w:r>
    </w:p>
    <w:p w:rsidR="00FF1DAA" w:rsidRPr="003D59BC" w:rsidRDefault="00FF1DAA" w:rsidP="0076549B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Georgia" w:hAnsi="Georgia"/>
          <w:b/>
          <w:bCs/>
          <w:color w:val="943634"/>
          <w:sz w:val="24"/>
          <w:szCs w:val="24"/>
          <w:lang w:eastAsia="ru-RU"/>
        </w:rPr>
      </w:pPr>
    </w:p>
    <w:p w:rsidR="00FF1DAA" w:rsidRPr="00F554F5" w:rsidRDefault="00FF1DAA" w:rsidP="00465E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 w:rsidRPr="00F554F5">
        <w:rPr>
          <w:rFonts w:ascii="Georgia" w:hAnsi="Georgia"/>
          <w:b/>
          <w:bCs/>
          <w:color w:val="943634"/>
          <w:lang w:eastAsia="ru-RU"/>
        </w:rPr>
        <w:t xml:space="preserve">Понятие преступления по УК РФ. </w:t>
      </w:r>
    </w:p>
    <w:p w:rsidR="00FF1DAA" w:rsidRPr="00F554F5" w:rsidRDefault="00FF1DAA" w:rsidP="00954614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</w:p>
    <w:p w:rsidR="00FF1DAA" w:rsidRPr="00F554F5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F554F5">
        <w:rPr>
          <w:rFonts w:ascii="Georgia" w:hAnsi="Georgia"/>
          <w:shd w:val="clear" w:color="auto" w:fill="FFFFFF"/>
        </w:rPr>
        <w:t>В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> </w:t>
      </w:r>
      <w:hyperlink r:id="rId7" w:anchor="14" w:tgtFrame="_blank" w:history="1">
        <w:r w:rsidRPr="00F554F5">
          <w:rPr>
            <w:rStyle w:val="Hyperlink"/>
            <w:rFonts w:ascii="Georgia" w:hAnsi="Georgia" w:cs="Helvetica"/>
            <w:color w:val="0000CC"/>
            <w:shd w:val="clear" w:color="auto" w:fill="FFFFFF"/>
          </w:rPr>
          <w:t>ст.14</w:t>
        </w:r>
      </w:hyperlink>
      <w:r w:rsidRPr="00F554F5">
        <w:rPr>
          <w:rFonts w:ascii="Georgia" w:hAnsi="Georgia"/>
          <w:shd w:val="clear" w:color="auto" w:fill="FFFFFF"/>
        </w:rPr>
        <w:t>УК РФ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 xml:space="preserve">  </w:t>
      </w:r>
      <w:r w:rsidRPr="00F554F5">
        <w:rPr>
          <w:rStyle w:val="Strong"/>
          <w:rFonts w:ascii="Georgia" w:hAnsi="Georgia" w:cs="Helvetica"/>
          <w:color w:val="FF0000"/>
          <w:shd w:val="clear" w:color="auto" w:fill="FFFFFF"/>
        </w:rPr>
        <w:t>преступление</w:t>
      </w:r>
      <w:r w:rsidRPr="00F554F5">
        <w:rPr>
          <w:rStyle w:val="apple-converted-space"/>
          <w:rFonts w:ascii="Georgia" w:hAnsi="Georgia" w:cs="Helvetica"/>
          <w:color w:val="000000"/>
          <w:shd w:val="clear" w:color="auto" w:fill="FFFFFF"/>
        </w:rPr>
        <w:t> </w:t>
      </w:r>
      <w:r w:rsidRPr="00F554F5">
        <w:rPr>
          <w:rFonts w:ascii="Georgia" w:hAnsi="Georgia"/>
          <w:shd w:val="clear" w:color="auto" w:fill="FFFFFF"/>
        </w:rPr>
        <w:t xml:space="preserve">определено как «виновно совершенное общественно опасное деяние, запрещенное Уголовным Кодексом под угрозой наказания». 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FF1DAA" w:rsidRDefault="00FF1DAA" w:rsidP="00B92B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C5FFA">
        <w:rPr>
          <w:sz w:val="24"/>
          <w:szCs w:val="24"/>
        </w:rPr>
        <w:pict>
          <v:shape id="_x0000_i1026" type="#_x0000_t75" alt="" style="width:241.5pt;height:185.25pt">
            <v:imagedata r:id="rId8" r:href="rId9"/>
          </v:shape>
        </w:pict>
      </w:r>
    </w:p>
    <w:p w:rsidR="00FF1DAA" w:rsidRDefault="00FF1DAA" w:rsidP="00B92B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F1DAA" w:rsidRDefault="00FF1DAA" w:rsidP="00284E45">
      <w:pPr>
        <w:shd w:val="clear" w:color="auto" w:fill="FFFFFF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Georgia" w:hAnsi="Georgia"/>
          <w:b/>
          <w:bCs/>
          <w:color w:val="943634"/>
          <w:lang w:eastAsia="ru-RU"/>
        </w:rPr>
        <w:t>2.Субьекты преступлений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 по УК РФ. </w:t>
      </w:r>
    </w:p>
    <w:p w:rsidR="00FF1DAA" w:rsidRPr="00F554F5" w:rsidRDefault="00FF1DAA" w:rsidP="00B92BBD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943634"/>
          <w:lang w:eastAsia="ru-RU"/>
        </w:rPr>
      </w:pPr>
      <w:r w:rsidRPr="00F554F5">
        <w:rPr>
          <w:rFonts w:ascii="Georgia" w:hAnsi="Georgia"/>
          <w:shd w:val="clear" w:color="auto" w:fill="FFFFFF"/>
        </w:rPr>
        <w:t>Несовершеннолетними УК РФ называет лица, которым уже исполнилось 14, но еще не исполнилось 18 лет (ст. 87). Причем, возраст учитывается на момент совершения преступления.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 </w:t>
      </w:r>
    </w:p>
    <w:p w:rsidR="00FF1DAA" w:rsidRPr="003D59BC" w:rsidRDefault="00FF1DAA" w:rsidP="00233D39">
      <w:pPr>
        <w:shd w:val="clear" w:color="auto" w:fill="FFFFFF"/>
        <w:spacing w:after="0" w:line="240" w:lineRule="auto"/>
        <w:jc w:val="both"/>
        <w:rPr>
          <w:rStyle w:val="blk"/>
          <w:rFonts w:ascii="Georgia" w:hAnsi="Georgia" w:cs="Arial"/>
          <w:color w:val="333333"/>
          <w:sz w:val="24"/>
          <w:szCs w:val="24"/>
        </w:rPr>
      </w:pPr>
      <w:r w:rsidRPr="003D59BC">
        <w:rPr>
          <w:sz w:val="24"/>
          <w:szCs w:val="24"/>
        </w:rPr>
        <w:t xml:space="preserve"> 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2C5FFA">
        <w:rPr>
          <w:sz w:val="24"/>
          <w:szCs w:val="24"/>
        </w:rPr>
        <w:pict>
          <v:shape id="_x0000_i1027" type="#_x0000_t75" alt="" style="width:235.5pt;height:159.75pt">
            <v:imagedata r:id="rId10" r:href="rId11"/>
          </v:shape>
        </w:pict>
      </w:r>
    </w:p>
    <w:p w:rsidR="00FF1DAA" w:rsidRPr="00F554F5" w:rsidRDefault="00FF1DAA" w:rsidP="00284E45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 xml:space="preserve">3. 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Понятие рецидива (повторности) преступлений. 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F554F5">
        <w:rPr>
          <w:rFonts w:ascii="Georgia" w:hAnsi="Georgia"/>
          <w:shd w:val="clear" w:color="auto" w:fill="FFFFFF"/>
        </w:rPr>
        <w:t xml:space="preserve">Рецидив преступлений - совершение лицом нового умышленного преступления после осуждения за предыдущее деяние в случае, если судимость не снята и не погашена в установленном законом порядке. </w:t>
      </w:r>
      <w:r w:rsidRPr="00F554F5">
        <w:rPr>
          <w:rFonts w:ascii="Georgia" w:hAnsi="Georgia" w:cs="Arial"/>
          <w:color w:val="000000"/>
        </w:rPr>
        <w:t>В соответствии с ч. 4 ст. 18 УК  РФ  судимости за преступления, совершенные до достижения лицом восемнадцати лет, при определении рецидива преступлений не учитываются.</w:t>
      </w:r>
      <w:r>
        <w:rPr>
          <w:rFonts w:ascii="Georgia" w:hAnsi="Georgia" w:cs="Arial"/>
          <w:color w:val="000000"/>
        </w:rPr>
        <w:t xml:space="preserve"> При назначении наказания судом учитывается как преступление,  совершенное повторно.</w:t>
      </w:r>
    </w:p>
    <w:p w:rsidR="00FF1DAA" w:rsidRPr="003D59BC" w:rsidRDefault="00FF1DAA" w:rsidP="006B6FE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9BC">
        <w:rPr>
          <w:rFonts w:ascii="Georgia" w:hAnsi="Georgia" w:cs="Arial"/>
          <w:color w:val="000000"/>
          <w:sz w:val="24"/>
          <w:szCs w:val="24"/>
        </w:rPr>
        <w:t xml:space="preserve">   </w:t>
      </w:r>
      <w:r w:rsidRPr="002C5FFA">
        <w:rPr>
          <w:sz w:val="24"/>
          <w:szCs w:val="24"/>
        </w:rPr>
        <w:pict>
          <v:shape id="_x0000_i1028" type="#_x0000_t75" alt="" style="width:233.25pt;height:193.5pt">
            <v:imagedata r:id="rId12" r:href="rId13"/>
          </v:shape>
        </w:pict>
      </w:r>
    </w:p>
    <w:p w:rsidR="00FF1DAA" w:rsidRPr="003D59BC" w:rsidRDefault="00FF1DAA" w:rsidP="00C13A4B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sz w:val="24"/>
          <w:szCs w:val="24"/>
          <w:lang w:eastAsia="ru-RU"/>
        </w:rPr>
      </w:pPr>
    </w:p>
    <w:p w:rsidR="00FF1DAA" w:rsidRPr="000D3849" w:rsidRDefault="00FF1DAA" w:rsidP="001E778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sz w:val="40"/>
          <w:szCs w:val="40"/>
          <w:lang w:eastAsia="ru-RU"/>
        </w:rPr>
      </w:pPr>
      <w:r w:rsidRPr="000D3849">
        <w:rPr>
          <w:rFonts w:ascii="Georgia" w:hAnsi="Georgia"/>
          <w:color w:val="292929"/>
          <w:sz w:val="40"/>
          <w:szCs w:val="40"/>
          <w:lang w:eastAsia="ru-RU"/>
        </w:rPr>
        <w:t>ПАМЯТКА</w:t>
      </w:r>
    </w:p>
    <w:p w:rsidR="00FF1DAA" w:rsidRDefault="00FF1DAA" w:rsidP="00A068A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lang w:eastAsia="ru-RU"/>
        </w:rPr>
      </w:pPr>
      <w:r w:rsidRPr="00E319BD">
        <w:rPr>
          <w:rFonts w:ascii="Georgia" w:hAnsi="Georgia"/>
          <w:b/>
          <w:color w:val="292929"/>
          <w:sz w:val="28"/>
          <w:szCs w:val="28"/>
          <w:lang w:eastAsia="ru-RU"/>
        </w:rPr>
        <w:t>об уголовной  ответственности  несовершеннолетних за совершение повторных преступлений</w:t>
      </w: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  <w:r>
        <w:pict>
          <v:shape id="_x0000_i1029" type="#_x0000_t75" alt="" style="width:247.5pt;height:245.25pt">
            <v:imagedata r:id="rId14" r:href="rId15"/>
          </v:shape>
        </w:pict>
      </w: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Default="00FF1DAA" w:rsidP="00A068A4">
      <w:pPr>
        <w:shd w:val="clear" w:color="auto" w:fill="FFFFFF"/>
        <w:spacing w:after="0" w:line="240" w:lineRule="auto"/>
        <w:jc w:val="center"/>
        <w:rPr>
          <w:rFonts w:ascii="Georgia" w:hAnsi="Georgia"/>
          <w:color w:val="292929"/>
          <w:lang w:eastAsia="ru-RU"/>
        </w:rPr>
      </w:pPr>
      <w:r>
        <w:rPr>
          <w:rFonts w:ascii="Georgia" w:hAnsi="Georgia"/>
          <w:color w:val="292929"/>
          <w:lang w:eastAsia="ru-RU"/>
        </w:rPr>
        <w:t>Прокуратура г. Братска, 2020</w:t>
      </w:r>
    </w:p>
    <w:p w:rsidR="00FF1DAA" w:rsidRDefault="00FF1DAA" w:rsidP="001E778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F554F5" w:rsidRDefault="00FF1DAA" w:rsidP="00A068A4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 xml:space="preserve">4. </w:t>
      </w:r>
      <w:r w:rsidRPr="00F554F5">
        <w:rPr>
          <w:rFonts w:ascii="Georgia" w:hAnsi="Georgia"/>
          <w:b/>
          <w:bCs/>
          <w:color w:val="943634"/>
          <w:lang w:eastAsia="ru-RU"/>
        </w:rPr>
        <w:t xml:space="preserve">Виды наказаний за совершение повторных преступлений. </w:t>
      </w:r>
    </w:p>
    <w:p w:rsidR="00FF1DAA" w:rsidRPr="00F554F5" w:rsidRDefault="00FF1DAA" w:rsidP="00A068A4">
      <w:pPr>
        <w:shd w:val="clear" w:color="auto" w:fill="FFFFFF"/>
        <w:spacing w:line="240" w:lineRule="auto"/>
        <w:ind w:firstLine="540"/>
        <w:jc w:val="both"/>
        <w:rPr>
          <w:rStyle w:val="blk"/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Видами наказаний, назначаемых несовершеннолетним, являются: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а) штраф;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б) лишение права заниматься определенной деятельностью;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в) обязательные работы;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г) исправительные работы;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ind w:firstLine="540"/>
        <w:jc w:val="both"/>
        <w:rPr>
          <w:rFonts w:ascii="Georgia" w:hAnsi="Georgia" w:cs="Arial"/>
          <w:color w:val="333333"/>
        </w:rPr>
      </w:pPr>
      <w:r w:rsidRPr="00F554F5">
        <w:rPr>
          <w:rStyle w:val="blk"/>
          <w:rFonts w:ascii="Georgia" w:hAnsi="Georgia" w:cs="Arial"/>
          <w:color w:val="333333"/>
        </w:rPr>
        <w:t>д) ограничение свободы;</w:t>
      </w:r>
    </w:p>
    <w:p w:rsidR="00FF1DAA" w:rsidRPr="00F554F5" w:rsidRDefault="00FF1DAA" w:rsidP="00A068A4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  <w:r w:rsidRPr="00F554F5">
        <w:rPr>
          <w:rStyle w:val="blk"/>
          <w:rFonts w:ascii="Georgia" w:hAnsi="Georgia" w:cs="Arial"/>
          <w:color w:val="333333"/>
        </w:rPr>
        <w:t xml:space="preserve"> е) лишение свободы на определенный срок.</w:t>
      </w:r>
      <w:r w:rsidRPr="00F554F5">
        <w:rPr>
          <w:rFonts w:ascii="Georgia" w:hAnsi="Georgia"/>
          <w:color w:val="292929"/>
          <w:lang w:eastAsia="ru-RU"/>
        </w:rPr>
        <w:t xml:space="preserve"> </w:t>
      </w:r>
    </w:p>
    <w:p w:rsidR="00FF1DAA" w:rsidRPr="003D59BC" w:rsidRDefault="00FF1DAA" w:rsidP="00902E08">
      <w:pPr>
        <w:shd w:val="clear" w:color="auto" w:fill="FFFFFF"/>
        <w:spacing w:after="0" w:line="240" w:lineRule="auto"/>
        <w:jc w:val="both"/>
        <w:rPr>
          <w:rStyle w:val="blk"/>
          <w:rFonts w:ascii="Georgia" w:hAnsi="Georgia" w:cs="Arial"/>
          <w:color w:val="333333"/>
          <w:sz w:val="24"/>
          <w:szCs w:val="24"/>
        </w:rPr>
      </w:pPr>
    </w:p>
    <w:p w:rsidR="00FF1DAA" w:rsidRPr="003D59BC" w:rsidRDefault="00FF1DAA" w:rsidP="00902E0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C5FFA">
        <w:rPr>
          <w:sz w:val="24"/>
          <w:szCs w:val="24"/>
        </w:rPr>
        <w:pict>
          <v:shape id="_x0000_i1030" type="#_x0000_t75" alt="" style="width:235.5pt;height:176.25pt">
            <v:imagedata r:id="rId16" r:href="rId17"/>
          </v:shape>
        </w:pict>
      </w:r>
    </w:p>
    <w:p w:rsidR="00FF1DAA" w:rsidRPr="00041780" w:rsidRDefault="00FF1DAA" w:rsidP="00902E08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333333"/>
        </w:rPr>
      </w:pP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color w:val="943634"/>
          <w:lang w:eastAsia="ru-RU"/>
        </w:rPr>
      </w:pPr>
      <w:r>
        <w:rPr>
          <w:rFonts w:ascii="Georgia" w:hAnsi="Georgia"/>
          <w:b/>
          <w:bCs/>
          <w:color w:val="943634"/>
          <w:lang w:eastAsia="ru-RU"/>
        </w:rPr>
        <w:t>5.</w:t>
      </w:r>
      <w:r w:rsidRPr="00041780">
        <w:rPr>
          <w:rFonts w:ascii="Georgia" w:hAnsi="Georgia"/>
          <w:b/>
          <w:bCs/>
          <w:color w:val="943634"/>
          <w:lang w:eastAsia="ru-RU"/>
        </w:rPr>
        <w:t xml:space="preserve">Назначение наказания несовершеннолетнему (статья 89 Уголовного кодекса Российской Федерации).  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/>
          <w:bCs/>
          <w:lang w:eastAsia="ru-RU"/>
        </w:rPr>
        <w:t xml:space="preserve">При решении вопроса о назначении наказания несовершеннолетним судом   обсуждается возможность применения наказания, не связанного с лишением свободы, с учетом  требований, изложенные в ст. 60 УК РФ -характер и степень 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/>
          <w:bCs/>
          <w:lang w:eastAsia="ru-RU"/>
        </w:rPr>
        <w:t xml:space="preserve">общественной опасности совершенного преступления, данные о личности, обстоятельства, смягчающие и отягчающие наказание, учитываются условия, предусмотренные ст. 89 УК РФ-условия жизни и воспитания несовершеннолетнего, уровень психического развития, иные особенности личности, влияние старших по возрасту лиц). Суд принимает решение о назначении несовершеннолетнему наказания в виде лишения свободы лишь тогда, когда исправление его невозможно без изоляции от общества.  </w:t>
      </w:r>
    </w:p>
    <w:p w:rsidR="00FF1DAA" w:rsidRPr="00041780" w:rsidRDefault="00FF1DAA" w:rsidP="00B86498">
      <w:pPr>
        <w:shd w:val="clear" w:color="auto" w:fill="FFFFFF"/>
        <w:spacing w:after="0" w:line="240" w:lineRule="auto"/>
        <w:jc w:val="both"/>
        <w:outlineLvl w:val="2"/>
        <w:rPr>
          <w:rFonts w:ascii="Georgia" w:hAnsi="Georgia" w:cs="Arial"/>
          <w:color w:val="000000"/>
          <w:shd w:val="clear" w:color="auto" w:fill="FFFFFF"/>
        </w:rPr>
      </w:pPr>
      <w:r w:rsidRPr="00041780">
        <w:rPr>
          <w:rFonts w:ascii="Georgia" w:hAnsi="Georgia" w:cs="Arial"/>
          <w:color w:val="000000"/>
          <w:shd w:val="clear" w:color="auto" w:fill="FFFFFF"/>
        </w:rPr>
        <w:t>Если несовершеннолетний за совершение преступления средней тяжести, а также тяжкого преступления осужден к лишению свободы, суд вправе на основании </w:t>
      </w:r>
      <w:r w:rsidRPr="00041780">
        <w:rPr>
          <w:rFonts w:ascii="Georgia" w:hAnsi="Georgia"/>
        </w:rPr>
        <w:t>части 2 статьи 92</w:t>
      </w:r>
      <w:r w:rsidRPr="00041780">
        <w:rPr>
          <w:rFonts w:ascii="Georgia" w:hAnsi="Georgia" w:cs="Arial"/>
          <w:color w:val="000000"/>
          <w:shd w:val="clear" w:color="auto" w:fill="FFFFFF"/>
        </w:rPr>
        <w:t> УК РФ, освободить его от наказания с помещением в специальное учебно-воспитательное учреждение закрытого типа органа управления образованием. Такое решение принимается в порядке замены назначенного несовершеннолетнему осужденному лишения свободы другим видом наказания.</w:t>
      </w:r>
    </w:p>
    <w:p w:rsidR="00FF1DAA" w:rsidRPr="00041780" w:rsidRDefault="00FF1DAA" w:rsidP="004F37A1">
      <w:pPr>
        <w:shd w:val="clear" w:color="auto" w:fill="FFFFFF"/>
        <w:spacing w:after="0" w:line="240" w:lineRule="auto"/>
        <w:jc w:val="both"/>
        <w:outlineLvl w:val="2"/>
        <w:rPr>
          <w:rFonts w:ascii="Georgia" w:hAnsi="Georgia"/>
          <w:bCs/>
          <w:lang w:eastAsia="ru-RU"/>
        </w:rPr>
      </w:pPr>
      <w:r w:rsidRPr="00041780">
        <w:rPr>
          <w:rFonts w:ascii="Georgia" w:hAnsi="Georgia" w:cs="Arial"/>
          <w:color w:val="000000"/>
          <w:shd w:val="clear" w:color="auto" w:fill="FFFFFF"/>
        </w:rPr>
        <w:t>Пребывание несовершеннолетнего в специальном учреждении может быть прекращено до истечения указанного в решении суда срока, если поведение несовершеннолетнего свидетельствует об отсутствии необходимости в дальнейшем пребывании в данном учреждении (добросовестное отношение к учебе и работе, отсутствие нарушений дисциплины, положительные характеристики от администрации учреждения и т.д.).</w:t>
      </w: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041780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Pr="003D59BC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sz w:val="24"/>
          <w:szCs w:val="24"/>
          <w:lang w:eastAsia="ru-RU"/>
        </w:rPr>
      </w:pPr>
    </w:p>
    <w:p w:rsidR="00FF1DAA" w:rsidRDefault="00FF1DAA" w:rsidP="001E7784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i/>
          <w:color w:val="333333"/>
          <w:sz w:val="22"/>
          <w:szCs w:val="22"/>
          <w:u w:val="single"/>
        </w:rPr>
      </w:pPr>
    </w:p>
    <w:p w:rsidR="00FF1DAA" w:rsidRPr="00B6743C" w:rsidRDefault="00FF1DAA" w:rsidP="001E7784">
      <w:pPr>
        <w:pStyle w:val="Heading2"/>
        <w:shd w:val="clear" w:color="auto" w:fill="FFFFFF"/>
        <w:spacing w:before="0" w:line="240" w:lineRule="auto"/>
        <w:rPr>
          <w:rFonts w:ascii="RobotoRegular" w:hAnsi="RobotoRegular"/>
          <w:i/>
          <w:color w:val="333333"/>
          <w:sz w:val="22"/>
          <w:szCs w:val="22"/>
          <w:u w:val="single"/>
        </w:rPr>
      </w:pPr>
      <w:r w:rsidRPr="00B6743C">
        <w:rPr>
          <w:rFonts w:ascii="RobotoRegular" w:hAnsi="RobotoRegular"/>
          <w:i/>
          <w:color w:val="333333"/>
          <w:sz w:val="22"/>
          <w:szCs w:val="22"/>
          <w:u w:val="single"/>
        </w:rPr>
        <w:t>Важные телефоны для твоей безопасности</w:t>
      </w:r>
    </w:p>
    <w:p w:rsidR="00FF1DAA" w:rsidRDefault="00FF1DAA" w:rsidP="001E7784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FF1DAA" w:rsidRDefault="00FF1DAA" w:rsidP="001E7784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ДЕЖУРНЫЕ ЧАСТИ ПОЛИЦИИ</w:t>
      </w:r>
      <w:r>
        <w:rPr>
          <w:rFonts w:ascii="RobotoRegular" w:hAnsi="RobotoRegular"/>
          <w:color w:val="333333"/>
          <w:sz w:val="20"/>
          <w:szCs w:val="20"/>
        </w:rPr>
        <w:t>:41-20-03(ОП№ 1), 46-98-25(ОП № 2), 49-54-99(МУ МВД РФ «Братское»)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Fonts w:ascii="RobotoRegular" w:hAnsi="RobotoRegular"/>
          <w:b/>
          <w:bCs/>
          <w:color w:val="333333"/>
          <w:sz w:val="20"/>
          <w:szCs w:val="20"/>
        </w:rPr>
        <w:t>ТЕЛЕФОН ДОВЕРИЯ ПОЛИЦИИ:</w:t>
      </w:r>
      <w:r>
        <w:rPr>
          <w:rFonts w:ascii="RobotoRegular" w:hAnsi="RobotoRegular"/>
          <w:color w:val="333333"/>
          <w:sz w:val="20"/>
          <w:szCs w:val="20"/>
        </w:rPr>
        <w:t> 49-54-39</w:t>
      </w:r>
    </w:p>
    <w:p w:rsidR="00FF1DAA" w:rsidRDefault="00FF1DAA" w:rsidP="001E7784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FF1DAA" w:rsidRDefault="00FF1DAA" w:rsidP="001E7784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Отделения по делам несовершеннолетних ОП № 1,2 УМВД России по г. Братску</w:t>
      </w:r>
      <w:r>
        <w:rPr>
          <w:rFonts w:ascii="RobotoRegular" w:hAnsi="RobotoRegular"/>
          <w:color w:val="333333"/>
          <w:sz w:val="20"/>
          <w:szCs w:val="20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  <w:t>41-83-42, 45-83-61, 45-45-75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ЦЕНТРАЛЬНАЯ КОМИССИЯ ПО ДЕЛАМ НЕСОВЕРШЕННОЛЕТНИХ И ЗАЩИТЕ ИХ ПРАВ г. Братска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26-82-97 - круглосуточный телефон доверия;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41-06-20 - с 9-00 до 17-00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УПРАВЛЕНИЕ МИНИСТЕРСТВА СОЦИАЛЬНОГО РАЗВИТИЯ, ОПЕКИ И ПОПЕЧИТЕЛЬСТВА ГОРОДА БРАТСКА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  <w:t>44-78-02 (по вопросам семьи и детей), 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44-77-81 (по вопросам опеки и попечительства) работают с 9-00 до 17-00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ДЕТСКО-ПОДРОСТКОВЫЙ ЛЕЧЕБНО-ПРОФИЛАКТИЧЕСКИЙ ЦЕНТР ПО ИППП (Братский КВД)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8-908-66-83-815 работает с 900 до 2200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КЛИНИКА, ДРУЖЕСТВЕННАЯ К МОЛОДЕЖИ, «АРИАДНА»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44-88-71, 45-98-08 работает с 900 до 1700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СЛУЖБА ЭКСТРЕННОЙ ПСИХОЛОГИЧЕСКОЙ ПОМОЩИ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Бесплатный телефон по всей территории Иркутской области 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br/>
        <w:t>8-800-350-40-50 </w:t>
      </w:r>
      <w:r>
        <w:rPr>
          <w:rFonts w:ascii="RobotoRegular" w:hAnsi="RobotoRegular"/>
          <w:color w:val="333333"/>
          <w:sz w:val="20"/>
          <w:szCs w:val="20"/>
        </w:rPr>
        <w:br/>
      </w:r>
    </w:p>
    <w:p w:rsidR="00FF1DAA" w:rsidRPr="00227907" w:rsidRDefault="00FF1DAA" w:rsidP="00737D5F">
      <w:pPr>
        <w:shd w:val="clear" w:color="auto" w:fill="FFFFFF"/>
        <w:spacing w:after="0" w:line="240" w:lineRule="auto"/>
      </w:pPr>
      <w:r w:rsidRPr="00E56579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  <w:t>ТЕЛЕФОН «ГОРЯЧЕЙ ЛИНИИ» ПО ЕДИНОМУ ОБЩЕРОССИЙСКОМУ НОМЕРУ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Pr="00E56579">
        <w:rPr>
          <w:rFonts w:ascii="RobotoRegular" w:hAnsi="RobotoRegular"/>
          <w:color w:val="333333"/>
          <w:sz w:val="20"/>
          <w:szCs w:val="20"/>
          <w:shd w:val="clear" w:color="auto" w:fill="FFFFFF"/>
        </w:rPr>
        <w:br/>
        <w:t>8-800-2000-122</w:t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Запись на прием: +7 (3952) 34-19-17 </w:t>
      </w:r>
    </w:p>
    <w:p w:rsidR="00FF1DAA" w:rsidRDefault="00FF1DAA" w:rsidP="001E7784">
      <w:pPr>
        <w:shd w:val="clear" w:color="auto" w:fill="FFFFFF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FF1DAA" w:rsidRPr="000D3849" w:rsidRDefault="00FF1DAA" w:rsidP="000D3849">
      <w:pPr>
        <w:shd w:val="clear" w:color="auto" w:fill="FFFFFF"/>
        <w:spacing w:after="0" w:line="240" w:lineRule="auto"/>
        <w:jc w:val="both"/>
        <w:rPr>
          <w:rFonts w:ascii="Georgia" w:hAnsi="Georgia"/>
          <w:color w:val="292929"/>
          <w:lang w:eastAsia="ru-RU"/>
        </w:rPr>
      </w:pPr>
    </w:p>
    <w:p w:rsidR="00FF1DAA" w:rsidRPr="00227907" w:rsidRDefault="00FF1DAA" w:rsidP="000D3849">
      <w:pPr>
        <w:shd w:val="clear" w:color="auto" w:fill="FFFFFF"/>
        <w:spacing w:after="0" w:line="240" w:lineRule="auto"/>
      </w:pPr>
      <w:r>
        <w:rPr>
          <w:rFonts w:ascii="Georgia" w:hAnsi="Georgia"/>
          <w:color w:val="292929"/>
          <w:sz w:val="40"/>
          <w:szCs w:val="40"/>
          <w:lang w:eastAsia="ru-RU"/>
        </w:rPr>
        <w:t xml:space="preserve"> </w:t>
      </w:r>
      <w:r w:rsidRPr="00B867A7">
        <w:rPr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</w:p>
    <w:sectPr w:rsidR="00FF1DAA" w:rsidRPr="00227907" w:rsidSect="00E3335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F0"/>
    <w:multiLevelType w:val="multilevel"/>
    <w:tmpl w:val="BBF4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35091"/>
    <w:multiLevelType w:val="hybridMultilevel"/>
    <w:tmpl w:val="D744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BE4883"/>
    <w:multiLevelType w:val="multilevel"/>
    <w:tmpl w:val="010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C25CD"/>
    <w:multiLevelType w:val="multilevel"/>
    <w:tmpl w:val="974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59"/>
    <w:rsid w:val="0000122C"/>
    <w:rsid w:val="00017153"/>
    <w:rsid w:val="00020385"/>
    <w:rsid w:val="00025906"/>
    <w:rsid w:val="000308A4"/>
    <w:rsid w:val="00041780"/>
    <w:rsid w:val="00044B4D"/>
    <w:rsid w:val="000536BB"/>
    <w:rsid w:val="00060CDF"/>
    <w:rsid w:val="000968C2"/>
    <w:rsid w:val="000B13E9"/>
    <w:rsid w:val="000B5237"/>
    <w:rsid w:val="000C6AC6"/>
    <w:rsid w:val="000D1C30"/>
    <w:rsid w:val="000D3849"/>
    <w:rsid w:val="000F60A2"/>
    <w:rsid w:val="00127B46"/>
    <w:rsid w:val="00174408"/>
    <w:rsid w:val="001A60A3"/>
    <w:rsid w:val="001E531C"/>
    <w:rsid w:val="001E7784"/>
    <w:rsid w:val="00221869"/>
    <w:rsid w:val="00227907"/>
    <w:rsid w:val="00233D39"/>
    <w:rsid w:val="002340CA"/>
    <w:rsid w:val="00236DCD"/>
    <w:rsid w:val="002413DC"/>
    <w:rsid w:val="0026127B"/>
    <w:rsid w:val="00264CBC"/>
    <w:rsid w:val="002700B3"/>
    <w:rsid w:val="00284E45"/>
    <w:rsid w:val="002903A1"/>
    <w:rsid w:val="002C5FFA"/>
    <w:rsid w:val="002E60EF"/>
    <w:rsid w:val="002F03E0"/>
    <w:rsid w:val="002F7124"/>
    <w:rsid w:val="0034320D"/>
    <w:rsid w:val="00375F56"/>
    <w:rsid w:val="003B43E7"/>
    <w:rsid w:val="003D59BC"/>
    <w:rsid w:val="00425259"/>
    <w:rsid w:val="00465E9B"/>
    <w:rsid w:val="0047503A"/>
    <w:rsid w:val="004B0A6B"/>
    <w:rsid w:val="004F37A1"/>
    <w:rsid w:val="0050586E"/>
    <w:rsid w:val="00524DEC"/>
    <w:rsid w:val="00533483"/>
    <w:rsid w:val="00535675"/>
    <w:rsid w:val="005425AA"/>
    <w:rsid w:val="00585597"/>
    <w:rsid w:val="0059637A"/>
    <w:rsid w:val="005A7927"/>
    <w:rsid w:val="005B19FD"/>
    <w:rsid w:val="005D49FC"/>
    <w:rsid w:val="006204E7"/>
    <w:rsid w:val="00626AED"/>
    <w:rsid w:val="00651F15"/>
    <w:rsid w:val="00652023"/>
    <w:rsid w:val="006528D0"/>
    <w:rsid w:val="00692439"/>
    <w:rsid w:val="006B6FEA"/>
    <w:rsid w:val="006E78F4"/>
    <w:rsid w:val="006F5573"/>
    <w:rsid w:val="00737D5F"/>
    <w:rsid w:val="0076549B"/>
    <w:rsid w:val="0078541A"/>
    <w:rsid w:val="007915E6"/>
    <w:rsid w:val="007A4D65"/>
    <w:rsid w:val="007C6673"/>
    <w:rsid w:val="007D23AB"/>
    <w:rsid w:val="00872FF5"/>
    <w:rsid w:val="008B5EEA"/>
    <w:rsid w:val="008C1FDB"/>
    <w:rsid w:val="008F34B3"/>
    <w:rsid w:val="00902E08"/>
    <w:rsid w:val="00912E86"/>
    <w:rsid w:val="00937D80"/>
    <w:rsid w:val="009443CC"/>
    <w:rsid w:val="00954614"/>
    <w:rsid w:val="009A31E7"/>
    <w:rsid w:val="009F0D10"/>
    <w:rsid w:val="00A068A4"/>
    <w:rsid w:val="00A154C3"/>
    <w:rsid w:val="00A40609"/>
    <w:rsid w:val="00AC28CF"/>
    <w:rsid w:val="00B113CD"/>
    <w:rsid w:val="00B34436"/>
    <w:rsid w:val="00B37CB6"/>
    <w:rsid w:val="00B6743C"/>
    <w:rsid w:val="00B86498"/>
    <w:rsid w:val="00B867A7"/>
    <w:rsid w:val="00B92BBD"/>
    <w:rsid w:val="00B959FF"/>
    <w:rsid w:val="00BA3527"/>
    <w:rsid w:val="00BB4E43"/>
    <w:rsid w:val="00BC7090"/>
    <w:rsid w:val="00BF58D3"/>
    <w:rsid w:val="00C1322D"/>
    <w:rsid w:val="00C13A4B"/>
    <w:rsid w:val="00C26077"/>
    <w:rsid w:val="00C443E2"/>
    <w:rsid w:val="00C505CD"/>
    <w:rsid w:val="00C55442"/>
    <w:rsid w:val="00C563E5"/>
    <w:rsid w:val="00C57113"/>
    <w:rsid w:val="00C96351"/>
    <w:rsid w:val="00CA07E1"/>
    <w:rsid w:val="00CA329C"/>
    <w:rsid w:val="00CE11C2"/>
    <w:rsid w:val="00CF3ACB"/>
    <w:rsid w:val="00D332E9"/>
    <w:rsid w:val="00DA15AE"/>
    <w:rsid w:val="00DE1498"/>
    <w:rsid w:val="00DE4D53"/>
    <w:rsid w:val="00DF020A"/>
    <w:rsid w:val="00E319BD"/>
    <w:rsid w:val="00E33353"/>
    <w:rsid w:val="00E56579"/>
    <w:rsid w:val="00E56D7E"/>
    <w:rsid w:val="00EB2D5C"/>
    <w:rsid w:val="00EB4DD9"/>
    <w:rsid w:val="00ED34A1"/>
    <w:rsid w:val="00F22D55"/>
    <w:rsid w:val="00F25799"/>
    <w:rsid w:val="00F25F44"/>
    <w:rsid w:val="00F53E4A"/>
    <w:rsid w:val="00F554F5"/>
    <w:rsid w:val="00F70F0F"/>
    <w:rsid w:val="00FD641A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5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8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2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8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790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2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279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F34B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F34B3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C13A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538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0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2">
          <w:marLeft w:val="120"/>
          <w:marRight w:val="18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nm71.ru/images/articles/.covers/.thumb/tmm420x420_95470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3/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im0-tub-ru.yandex.net/i?id=18d2ed1c694eb289ae2c7d76a3bf23ae&amp;n=33&amp;w=200&amp;h=15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https://im0-tub-ru.yandex.net/i?id=42b5586944a148f5be964f6bddd33301&amp;n=33&amp;w=200&amp;h=150" TargetMode="External"/><Relationship Id="rId11" Type="http://schemas.openxmlformats.org/officeDocument/2006/relationships/image" Target="https://im0-tub-ru.yandex.net/i?id=8f42b73178bbfb01b83d9e553df7c54f&amp;n=33&amp;w=200&amp;h=150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im0-tub-ru.yandex.net/i?id=4c3252526a322248e0ebb46a7c0360fc&amp;n=33&amp;w=250&amp;h=15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im0-tub-ru.yandex.net/i?id=255b092a86650029b615882e96b2dde9&amp;n=33&amp;w=200&amp;h=1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</Pages>
  <Words>720</Words>
  <Characters>4104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Демкина</dc:creator>
  <cp:keywords/>
  <dc:description/>
  <cp:lastModifiedBy>Татьяна Дмитриевна</cp:lastModifiedBy>
  <cp:revision>25</cp:revision>
  <cp:lastPrinted>2020-04-22T03:46:00Z</cp:lastPrinted>
  <dcterms:created xsi:type="dcterms:W3CDTF">2019-12-12T05:03:00Z</dcterms:created>
  <dcterms:modified xsi:type="dcterms:W3CDTF">2020-04-22T03:52:00Z</dcterms:modified>
</cp:coreProperties>
</file>